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0A" w:rsidRDefault="00885799" w:rsidP="00B32DFC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  <w:lang w:eastAsia="en-US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N</w:t>
      </w:r>
      <w:r w:rsidRPr="00C12068">
        <w:rPr>
          <w:rFonts w:ascii="Open Sans Light" w:hAnsi="Open Sans Light" w:cs="Open Sans Light"/>
          <w:b/>
          <w:sz w:val="20"/>
          <w:szCs w:val="20"/>
          <w:lang w:eastAsia="en-US"/>
        </w:rPr>
        <w:t xml:space="preserve">uovi controlli antimafia introdotti dal 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  <w:lang w:eastAsia="en-US"/>
        </w:rPr>
        <w:t>D.Lgs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  <w:lang w:eastAsia="en-US"/>
        </w:rPr>
        <w:t xml:space="preserve"> n. 159/2011 e successive modifiche e correzioni (D.Lgs. 218/2012). </w:t>
      </w:r>
    </w:p>
    <w:p w:rsidR="00885799" w:rsidRPr="00C12068" w:rsidRDefault="00885799" w:rsidP="00B32DFC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Soggetti sottoposti a controlli antimafia</w:t>
      </w:r>
    </w:p>
    <w:p w:rsidR="005D371F" w:rsidRPr="00C12068" w:rsidRDefault="005D371F" w:rsidP="00B32DFC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Art. 85 del 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159/2011</w:t>
      </w:r>
      <w:r w:rsidRPr="00C12068">
        <w:rPr>
          <w:rStyle w:val="Rimandonotaapidipagina"/>
          <w:rFonts w:ascii="Open Sans Light" w:hAnsi="Open Sans Light" w:cs="Open Sans Light"/>
          <w:b/>
          <w:sz w:val="20"/>
          <w:szCs w:val="20"/>
        </w:rPr>
        <w:footnoteReference w:id="1"/>
      </w:r>
      <w:r w:rsidRPr="00C12068">
        <w:rPr>
          <w:rFonts w:ascii="Open Sans Light" w:hAnsi="Open Sans Light" w:cs="Open Sans Light"/>
          <w:b/>
          <w:sz w:val="20"/>
          <w:szCs w:val="20"/>
        </w:rPr>
        <w:t xml:space="preserve"> </w:t>
      </w:r>
    </w:p>
    <w:p w:rsidR="005D371F" w:rsidRPr="00C12068" w:rsidRDefault="005D371F" w:rsidP="00B32DFC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5D371F" w:rsidRPr="00C12068" w:rsidTr="00191198">
        <w:trPr>
          <w:trHeight w:val="598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Impresa individuale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2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Titolare dell’impresa 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2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tecnico (se previsto)  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2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conviventi dei soggetti di cui ai punti 1 e 2</w:t>
            </w:r>
          </w:p>
        </w:tc>
      </w:tr>
      <w:tr w:rsidR="005D371F" w:rsidRPr="00C12068" w:rsidTr="00191198">
        <w:trPr>
          <w:trHeight w:val="692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Associazioni</w:t>
            </w:r>
          </w:p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:rsidR="005D371F" w:rsidRPr="00C12068" w:rsidRDefault="005D371F" w:rsidP="0080542A">
            <w:pPr>
              <w:numPr>
                <w:ilvl w:val="0"/>
                <w:numId w:val="12"/>
              </w:numPr>
              <w:spacing w:after="120" w:line="300" w:lineRule="atLeast"/>
              <w:ind w:left="317" w:firstLine="0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Legali rappresentanti</w:t>
            </w:r>
          </w:p>
          <w:p w:rsidR="005D371F" w:rsidRDefault="005D371F" w:rsidP="0080542A">
            <w:pPr>
              <w:numPr>
                <w:ilvl w:val="0"/>
                <w:numId w:val="12"/>
              </w:numPr>
              <w:spacing w:after="120" w:line="300" w:lineRule="atLeast"/>
              <w:ind w:left="317" w:firstLine="0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del collegio dei revisori dei conti o sindacale (se previsti)</w:t>
            </w:r>
          </w:p>
          <w:p w:rsidR="0080542A" w:rsidRPr="00C12068" w:rsidRDefault="0080542A" w:rsidP="0080542A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ind w:left="317" w:firstLine="0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tecnico (se previsto)  </w:t>
            </w:r>
          </w:p>
          <w:p w:rsidR="005D371F" w:rsidRPr="00C12068" w:rsidRDefault="005D371F" w:rsidP="0080542A">
            <w:pPr>
              <w:numPr>
                <w:ilvl w:val="0"/>
                <w:numId w:val="12"/>
              </w:numPr>
              <w:spacing w:after="120" w:line="300" w:lineRule="atLeast"/>
              <w:ind w:left="317" w:firstLine="0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conviventi dei soggetti di cui al punto 1 e 2</w:t>
            </w:r>
          </w:p>
        </w:tc>
      </w:tr>
      <w:tr w:rsidR="005D371F" w:rsidRPr="00C12068" w:rsidTr="00191198">
        <w:trPr>
          <w:trHeight w:val="1977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di capitali, cooperative o Società a Responsabilità Limitata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Legale rappresentante 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ind w:right="-108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Amministratori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del collegio sindacale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socio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di maggioranza (nelle società con un numero di soci pari o inferiore a 4) 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socio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( in caso di società unipersonale)</w:t>
            </w:r>
          </w:p>
          <w:p w:rsidR="005D371F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ind w:right="175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del collegio sindacale o, nei casi  contemplati dall’ art. 2477 del codice civile, al sindaco, nonché ai soggetti che svolgono i compiti di vigilanza di cui all’art. 6, comma 1, lettera b)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D.Lgs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231/2001;</w:t>
            </w:r>
          </w:p>
          <w:p w:rsidR="007C14DF" w:rsidRPr="00C12068" w:rsidRDefault="007C14D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ind w:right="175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>
              <w:rPr>
                <w:rFonts w:ascii="Open Sans Light" w:hAnsi="Open Sans Light" w:cs="Open Sans Light"/>
                <w:sz w:val="20"/>
                <w:szCs w:val="20"/>
              </w:rPr>
              <w:t>institori</w:t>
            </w:r>
            <w:proofErr w:type="gramEnd"/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e procuratori generali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conviventi dei soggett</w:t>
            </w:r>
            <w:r w:rsidR="00AB4155">
              <w:rPr>
                <w:rFonts w:ascii="Open Sans Light" w:hAnsi="Open Sans Light" w:cs="Open Sans Light"/>
                <w:sz w:val="20"/>
                <w:szCs w:val="20"/>
              </w:rPr>
              <w:t>i di cui ai punti 1-2-3-4-5-6-7</w:t>
            </w:r>
            <w:r w:rsidR="00C00EB0">
              <w:rPr>
                <w:rFonts w:ascii="Open Sans Light" w:hAnsi="Open Sans Light" w:cs="Open Sans Light"/>
                <w:sz w:val="20"/>
                <w:szCs w:val="20"/>
              </w:rPr>
              <w:t>-8</w:t>
            </w:r>
          </w:p>
        </w:tc>
      </w:tr>
      <w:tr w:rsidR="005D371F" w:rsidRPr="00C12068" w:rsidTr="00191198">
        <w:trPr>
          <w:trHeight w:val="844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semplice e in nome collettivo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4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tutti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i soci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4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4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del collegio sindacale (se previsti)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4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1,2 e 3</w:t>
            </w:r>
          </w:p>
        </w:tc>
      </w:tr>
      <w:tr w:rsidR="005D371F" w:rsidRPr="00C12068" w:rsidTr="00191198">
        <w:trPr>
          <w:trHeight w:val="841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in accomandita semplice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5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accomandatari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5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5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del collegio sindacale (se previsti)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5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1,2 e 3</w:t>
            </w:r>
          </w:p>
        </w:tc>
      </w:tr>
      <w:tr w:rsidR="005D371F" w:rsidRPr="00C12068" w:rsidTr="00191198">
        <w:trPr>
          <w:trHeight w:val="839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estere con sede </w:t>
            </w:r>
            <w:proofErr w:type="gramStart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secondaria  in</w:t>
            </w:r>
            <w:proofErr w:type="gramEnd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Italia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6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coloro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che le rappresentano stabilmente in Italia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6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6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del collegio sindacale (se previsti)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6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 2  e 3</w:t>
            </w:r>
          </w:p>
        </w:tc>
      </w:tr>
      <w:tr w:rsidR="005D371F" w:rsidRPr="00C12068" w:rsidTr="00A1238E">
        <w:trPr>
          <w:trHeight w:val="705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</w:t>
            </w:r>
            <w:proofErr w:type="gramStart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estere  prive</w:t>
            </w:r>
            <w:proofErr w:type="gramEnd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di sede secondaria  con rappresentanza stabile in Italia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7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Coloro che esercitano poteri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/amministratore   delegato, consiglieri) rappresentanza o direzione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dell’ impresa</w:t>
            </w:r>
            <w:proofErr w:type="gramEnd"/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7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conviventi dei soggetti di cui al punto 1 </w:t>
            </w:r>
          </w:p>
        </w:tc>
      </w:tr>
      <w:tr w:rsidR="005D371F" w:rsidRPr="00C12068" w:rsidTr="00191198">
        <w:trPr>
          <w:trHeight w:val="983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persone fisiche delle società personali o di capitali che sono socie della società personale esaminata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del collegio sindacale (se previsti)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conviventi dei soggetti di cui ai punti 1,2 e 3</w:t>
            </w:r>
          </w:p>
        </w:tc>
      </w:tr>
      <w:tr w:rsidR="005D371F" w:rsidRPr="00C12068" w:rsidTr="00191198">
        <w:trPr>
          <w:trHeight w:val="2252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:rsidR="005D371F" w:rsidRPr="00C12068" w:rsidRDefault="005D371F" w:rsidP="00AB4155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rappresentante</w:t>
            </w:r>
          </w:p>
          <w:p w:rsidR="005D371F" w:rsidRPr="00C12068" w:rsidRDefault="005D371F" w:rsidP="00AB4155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componenti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organo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</w:t>
            </w:r>
            <w:r w:rsidRPr="00C12068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2"/>
            </w:r>
          </w:p>
          <w:p w:rsidR="005D371F" w:rsidRPr="00C12068" w:rsidRDefault="005D371F" w:rsidP="00AB4155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tecnico (se previsto)</w:t>
            </w:r>
          </w:p>
          <w:p w:rsidR="005D371F" w:rsidRPr="00C12068" w:rsidRDefault="005D371F" w:rsidP="00AB4155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del collegio sindacale (se previsti)</w:t>
            </w:r>
            <w:r w:rsidRPr="00C12068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3"/>
            </w:r>
          </w:p>
          <w:p w:rsidR="005D371F" w:rsidRDefault="005D371F" w:rsidP="00AB4155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ciascuno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consorziati;</w:t>
            </w:r>
          </w:p>
          <w:p w:rsidR="00AB4155" w:rsidRPr="00C12068" w:rsidRDefault="00AB4155" w:rsidP="00AB4155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ind w:right="175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>
              <w:rPr>
                <w:rFonts w:ascii="Open Sans Light" w:hAnsi="Open Sans Light" w:cs="Open Sans Light"/>
                <w:sz w:val="20"/>
                <w:szCs w:val="20"/>
              </w:rPr>
              <w:t>institori</w:t>
            </w:r>
            <w:proofErr w:type="gramEnd"/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e procuratori generali (ove esistenti)</w:t>
            </w:r>
          </w:p>
          <w:p w:rsidR="005D371F" w:rsidRPr="00C12068" w:rsidRDefault="005D371F" w:rsidP="00D127C1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conviventi dei s</w:t>
            </w:r>
            <w:r w:rsidR="00D127C1">
              <w:rPr>
                <w:rFonts w:ascii="Open Sans Light" w:hAnsi="Open Sans Light" w:cs="Open Sans Light"/>
                <w:sz w:val="20"/>
                <w:szCs w:val="20"/>
              </w:rPr>
              <w:t xml:space="preserve">oggetti di cui ai punti 1,2,3,4, </w:t>
            </w: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5</w:t>
            </w:r>
            <w:r w:rsidR="00D127C1">
              <w:rPr>
                <w:rFonts w:ascii="Open Sans Light" w:hAnsi="Open Sans Light" w:cs="Open Sans Light"/>
                <w:sz w:val="20"/>
                <w:szCs w:val="20"/>
              </w:rPr>
              <w:t xml:space="preserve"> e 6</w:t>
            </w:r>
          </w:p>
        </w:tc>
      </w:tr>
      <w:tr w:rsidR="005D371F" w:rsidRPr="00C12068" w:rsidTr="00191198">
        <w:trPr>
          <w:trHeight w:val="1525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Consorzi ex art. 2602 c.c. non aventi attività esterna e per i gruppi europei di interesse economico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rappresentante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eventuali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componenti dell’ organo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 di cui alla nota 2)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imprenditori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e società consorziate (inoltre relativi legale rappresentante ed eventuali componenti dell’ organo di amministrazione di cui alla nota 2)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del collegio sindacale (se previsti, vedere nota 3)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conviventi dei soggetti di cui ai punti 1,2,3,4 e 5</w:t>
            </w:r>
          </w:p>
        </w:tc>
      </w:tr>
      <w:tr w:rsidR="005D371F" w:rsidRPr="00C12068" w:rsidTr="005D371F">
        <w:trPr>
          <w:trHeight w:val="1198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Raggruppamenti temporanei di imprese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ind w:left="742" w:hanging="425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tutte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le imprese costituenti il Raggruppamento anche se aventi sede all’ estero, nonché le persone fisiche presenti al loro interno, come individuate per ciascuna  tipologia di imprese e società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ind w:left="742" w:hanging="425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ind w:left="742" w:hanging="425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del collegio sindacale (se previsti, vedere nota 2)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ind w:left="742" w:hanging="425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conviventi dei soggetti di cui ai punti 1, 2 e 3</w:t>
            </w:r>
          </w:p>
        </w:tc>
      </w:tr>
      <w:tr w:rsidR="005D371F" w:rsidRPr="00C12068" w:rsidTr="006C2BC8">
        <w:trPr>
          <w:trHeight w:val="1480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C12068">
              <w:rPr>
                <w:rFonts w:ascii="Open Sans Light" w:hAnsi="Open Sans Light" w:cs="Open Sans Light"/>
                <w:b/>
                <w:sz w:val="20"/>
                <w:szCs w:val="20"/>
                <w:u w:val="single"/>
              </w:rPr>
              <w:t>concessionarie nel settore dei giochi pubblici</w:t>
            </w:r>
          </w:p>
        </w:tc>
        <w:tc>
          <w:tcPr>
            <w:tcW w:w="6520" w:type="dxa"/>
          </w:tcPr>
          <w:p w:rsidR="005D371F" w:rsidRPr="00C12068" w:rsidRDefault="005D371F" w:rsidP="009126E6">
            <w:pPr>
              <w:spacing w:after="120" w:line="300" w:lineRule="atLeast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societ</w:t>
            </w:r>
            <w:r w:rsidR="009126E6">
              <w:rPr>
                <w:rFonts w:ascii="Open Sans Light" w:hAnsi="Open Sans Light" w:cs="Open Sans Light"/>
                <w:sz w:val="20"/>
                <w:szCs w:val="20"/>
              </w:rPr>
              <w:t>à</w:t>
            </w: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, alle persone fisiche che, direttamente o indirettamente, controllano tale societ</w:t>
            </w:r>
            <w:r w:rsidR="009126E6">
              <w:rPr>
                <w:rFonts w:ascii="Open Sans Light" w:hAnsi="Open Sans Light" w:cs="Open Sans Light"/>
                <w:sz w:val="20"/>
                <w:szCs w:val="20"/>
              </w:rPr>
              <w:t>à</w:t>
            </w: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',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nonch</w:t>
            </w:r>
            <w:r w:rsidR="009126E6">
              <w:rPr>
                <w:rFonts w:ascii="Open Sans Light" w:hAnsi="Open Sans Light" w:cs="Open Sans Light"/>
                <w:sz w:val="20"/>
                <w:szCs w:val="20"/>
              </w:rPr>
              <w:t>è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' ai direttori generali e ai soggetti responsabili delle sedi secondarie o delle stabili organizzazioni in Italia di soggetti non residenti. La documentazione di cui al periodo precedente deve riferirsi anche al coniuge non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separato.  </w:t>
            </w:r>
            <w:proofErr w:type="gramEnd"/>
          </w:p>
        </w:tc>
      </w:tr>
    </w:tbl>
    <w:p w:rsidR="00885799" w:rsidRPr="00C12068" w:rsidRDefault="00B32DFC" w:rsidP="00B32DFC">
      <w:pPr>
        <w:pStyle w:val="Testonotaapidipagina"/>
        <w:numPr>
          <w:ilvl w:val="0"/>
          <w:numId w:val="14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lastRenderedPageBreak/>
        <w:t>S</w:t>
      </w:r>
      <w:r w:rsidR="00885799" w:rsidRPr="00C12068">
        <w:rPr>
          <w:rFonts w:ascii="Open Sans Light" w:hAnsi="Open Sans Light" w:cs="Open Sans Light"/>
        </w:rPr>
        <w:t xml:space="preserve">i precisa che i controlli antimafia sono effettuati anche sui procuratori e sui procuratori speciali nonché, nei casi contemplati dall’art. art. 2477 del c.c., al sindaco ed ai soggetti che svolgono i compiti di vigilanza di cui all’art. 6, comma </w:t>
      </w:r>
      <w:proofErr w:type="gramStart"/>
      <w:r w:rsidR="00885799" w:rsidRPr="00C12068">
        <w:rPr>
          <w:rFonts w:ascii="Open Sans Light" w:hAnsi="Open Sans Light" w:cs="Open Sans Light"/>
        </w:rPr>
        <w:t>1 ,</w:t>
      </w:r>
      <w:proofErr w:type="gramEnd"/>
      <w:r w:rsidR="00885799" w:rsidRPr="00C12068">
        <w:rPr>
          <w:rFonts w:ascii="Open Sans Light" w:hAnsi="Open Sans Light" w:cs="Open Sans Light"/>
        </w:rPr>
        <w:t xml:space="preserve"> lett. b) del </w:t>
      </w:r>
      <w:proofErr w:type="spellStart"/>
      <w:r w:rsidR="00885799" w:rsidRPr="00C12068">
        <w:rPr>
          <w:rFonts w:ascii="Open Sans Light" w:hAnsi="Open Sans Light" w:cs="Open Sans Light"/>
        </w:rPr>
        <w:t>D.Lgs</w:t>
      </w:r>
      <w:proofErr w:type="spellEnd"/>
      <w:r w:rsidR="00885799" w:rsidRPr="00C12068">
        <w:rPr>
          <w:rFonts w:ascii="Open Sans Light" w:hAnsi="Open Sans Light" w:cs="Open Sans Light"/>
        </w:rPr>
        <w:t xml:space="preserve">  8 giugno 2011, n. 231.</w:t>
      </w:r>
    </w:p>
    <w:p w:rsidR="00885799" w:rsidRPr="00C12068" w:rsidRDefault="00885799" w:rsidP="00B32DFC">
      <w:pPr>
        <w:pStyle w:val="Testonotaapidipagina"/>
        <w:numPr>
          <w:ilvl w:val="0"/>
          <w:numId w:val="14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componenti del consiglio di amministrazione si intendono: presidente del C.d.A., Amministratore Delegato, Consiglieri.</w:t>
      </w:r>
    </w:p>
    <w:p w:rsidR="00885799" w:rsidRPr="00C12068" w:rsidRDefault="00885799" w:rsidP="00B32DFC">
      <w:pPr>
        <w:pStyle w:val="Testonotaapidipagina"/>
        <w:numPr>
          <w:ilvl w:val="0"/>
          <w:numId w:val="14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sindaci si intendono sia quelli effettivi che supplenti.</w:t>
      </w:r>
    </w:p>
    <w:p w:rsidR="00A1238E" w:rsidRPr="00C12068" w:rsidRDefault="00A1238E" w:rsidP="00B32DFC">
      <w:pPr>
        <w:pStyle w:val="Paragrafoelenco"/>
        <w:spacing w:after="120" w:line="300" w:lineRule="atLeast"/>
        <w:ind w:left="0"/>
        <w:jc w:val="both"/>
        <w:rPr>
          <w:rFonts w:ascii="Open Sans Light" w:hAnsi="Open Sans Light" w:cs="Open Sans Light"/>
          <w:sz w:val="20"/>
          <w:szCs w:val="20"/>
        </w:rPr>
      </w:pPr>
    </w:p>
    <w:p w:rsidR="005D371F" w:rsidRPr="00C12068" w:rsidRDefault="005D371F" w:rsidP="00B32DFC">
      <w:pPr>
        <w:tabs>
          <w:tab w:val="left" w:pos="1560"/>
        </w:tabs>
        <w:spacing w:after="120" w:line="300" w:lineRule="atLeast"/>
        <w:ind w:right="-143"/>
        <w:jc w:val="both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PUNTUALIZZAZIONI</w:t>
      </w:r>
    </w:p>
    <w:p w:rsidR="005D371F" w:rsidRPr="00C12068" w:rsidRDefault="005D371F" w:rsidP="00B32DFC">
      <w:pPr>
        <w:numPr>
          <w:ilvl w:val="0"/>
          <w:numId w:val="13"/>
        </w:numPr>
        <w:tabs>
          <w:tab w:val="left" w:pos="426"/>
        </w:tabs>
        <w:spacing w:after="120" w:line="300" w:lineRule="atLeast"/>
        <w:ind w:left="426" w:right="-143" w:hanging="426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“familiari conviventi”: </w:t>
      </w:r>
      <w:r w:rsidRPr="00C12068">
        <w:rPr>
          <w:rFonts w:ascii="Open Sans Light" w:hAnsi="Open Sans Light" w:cs="Open Sans Light"/>
          <w:sz w:val="20"/>
          <w:szCs w:val="20"/>
        </w:rPr>
        <w:t>per quanto concerne la nozione di “familiari conviventi”, si precisa che per essi si intende “</w:t>
      </w:r>
      <w:r w:rsidRPr="00C12068">
        <w:rPr>
          <w:rFonts w:ascii="Open Sans Light" w:hAnsi="Open Sans Light" w:cs="Open Sans Light"/>
          <w:b/>
          <w:sz w:val="20"/>
          <w:szCs w:val="20"/>
        </w:rPr>
        <w:t>chiunque conviva</w:t>
      </w:r>
      <w:r w:rsidRPr="00C12068">
        <w:rPr>
          <w:rFonts w:ascii="Open Sans Light" w:hAnsi="Open Sans Light" w:cs="Open Sans Light"/>
          <w:sz w:val="20"/>
          <w:szCs w:val="20"/>
        </w:rPr>
        <w:t xml:space="preserve">” con i soggetti da controllare ex art. 85 del </w:t>
      </w:r>
      <w:proofErr w:type="spellStart"/>
      <w:r w:rsidRPr="00C12068">
        <w:rPr>
          <w:rFonts w:ascii="Open Sans Light" w:hAnsi="Open Sans Light" w:cs="Open Sans Light"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sz w:val="20"/>
          <w:szCs w:val="20"/>
        </w:rPr>
        <w:t xml:space="preserve"> 159/2011, </w:t>
      </w:r>
      <w:r w:rsidRPr="00C12068">
        <w:rPr>
          <w:rFonts w:ascii="Open Sans Light" w:hAnsi="Open Sans Light" w:cs="Open Sans Light"/>
          <w:b/>
          <w:sz w:val="20"/>
          <w:szCs w:val="20"/>
        </w:rPr>
        <w:t>purché maggiorenne</w:t>
      </w: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:rsidR="005D371F" w:rsidRPr="00C12068" w:rsidRDefault="005D371F" w:rsidP="00B32DFC">
      <w:pPr>
        <w:numPr>
          <w:ilvl w:val="0"/>
          <w:numId w:val="13"/>
        </w:numPr>
        <w:tabs>
          <w:tab w:val="left" w:pos="426"/>
        </w:tabs>
        <w:spacing w:after="120" w:line="300" w:lineRule="atLeast"/>
        <w:ind w:left="426" w:right="-143" w:hanging="426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“socio di maggioranza”: </w:t>
      </w:r>
      <w:r w:rsidRPr="00C12068">
        <w:rPr>
          <w:rFonts w:ascii="Open Sans Light" w:hAnsi="Open Sans Light" w:cs="Open Sans Light"/>
          <w:sz w:val="20"/>
          <w:szCs w:val="20"/>
        </w:rPr>
        <w:t>per socio di maggioranza si intende “la persona fisica o giuridica che detiene la maggioranza relativa delle quote o azioni della società interessata”. Nel caso di più soci (es. 3 o 4) con la medesima percentuale di quote o azioni del capitale sociale della società interessata, non è richiesta alcuna documentazione relativa al socio di maggioranza.</w:t>
      </w:r>
    </w:p>
    <w:p w:rsidR="005D371F" w:rsidRPr="00C12068" w:rsidRDefault="005D371F" w:rsidP="00B32DFC">
      <w:pPr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:rsidR="003A7780" w:rsidRPr="00C12068" w:rsidRDefault="003A7780" w:rsidP="00B32DFC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br w:type="page"/>
      </w:r>
    </w:p>
    <w:p w:rsidR="00E705B5" w:rsidRPr="00C12068" w:rsidRDefault="00E705B5" w:rsidP="00B32DFC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:rsidR="00C100F8" w:rsidRDefault="00ED4AC6" w:rsidP="00C10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AD5F76">
        <w:rPr>
          <w:rFonts w:ascii="Arial" w:eastAsia="Calibri" w:hAnsi="Arial" w:cs="Arial"/>
          <w:b/>
          <w:bCs/>
          <w:sz w:val="20"/>
          <w:szCs w:val="20"/>
        </w:rPr>
        <w:t>Procedura aperta per l’esecuzione dei lavori denominati</w:t>
      </w:r>
      <w:r>
        <w:rPr>
          <w:rFonts w:ascii="Arial" w:eastAsia="Calibri" w:hAnsi="Arial" w:cs="Arial"/>
          <w:b/>
          <w:bCs/>
          <w:i/>
          <w:sz w:val="20"/>
          <w:szCs w:val="20"/>
        </w:rPr>
        <w:t xml:space="preserve"> </w:t>
      </w:r>
      <w:r w:rsidRPr="00A65CB1">
        <w:rPr>
          <w:rFonts w:ascii="Arial" w:eastAsia="Calibri" w:hAnsi="Arial" w:cs="Arial"/>
          <w:b/>
          <w:bCs/>
          <w:sz w:val="20"/>
          <w:szCs w:val="20"/>
        </w:rPr>
        <w:t xml:space="preserve">PNRR - </w:t>
      </w:r>
      <w:r w:rsidRPr="00A65CB1">
        <w:rPr>
          <w:rFonts w:ascii="Arial" w:hAnsi="Arial" w:cs="Arial"/>
          <w:b/>
          <w:sz w:val="20"/>
          <w:szCs w:val="20"/>
        </w:rPr>
        <w:t>M2C4-Inv.2.1a</w:t>
      </w:r>
      <w:r w:rsidRPr="00C421C5">
        <w:rPr>
          <w:rFonts w:ascii="Arial" w:eastAsia="Calibri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i/>
          <w:sz w:val="20"/>
          <w:szCs w:val="20"/>
        </w:rPr>
        <w:t>– “</w:t>
      </w:r>
      <w:r w:rsidRPr="00C421C5">
        <w:rPr>
          <w:rFonts w:ascii="Arial" w:eastAsia="Calibri" w:hAnsi="Arial" w:cs="Arial"/>
          <w:b/>
          <w:bCs/>
          <w:i/>
          <w:sz w:val="20"/>
          <w:szCs w:val="20"/>
        </w:rPr>
        <w:t>Piano stralcio 2019 di interventi di difesa del suolo approvato con delibera CIPE n. 35/2019 - Intervento: 20IR002/G9 - Opere di difesa idraulica della città di Bosa – Primo lotto - Opere previste nella so</w:t>
      </w:r>
      <w:r>
        <w:rPr>
          <w:rFonts w:ascii="Arial" w:eastAsia="Calibri" w:hAnsi="Arial" w:cs="Arial"/>
          <w:b/>
          <w:bCs/>
          <w:i/>
          <w:sz w:val="20"/>
          <w:szCs w:val="20"/>
        </w:rPr>
        <w:t>la sponda destra del Fiume Temo</w:t>
      </w:r>
      <w:r w:rsidRPr="00C421C5">
        <w:rPr>
          <w:rFonts w:ascii="Arial" w:eastAsia="Calibri" w:hAnsi="Arial" w:cs="Arial"/>
          <w:b/>
          <w:bCs/>
          <w:i/>
          <w:sz w:val="20"/>
          <w:szCs w:val="20"/>
        </w:rPr>
        <w:t xml:space="preserve"> (OR)</w:t>
      </w:r>
      <w:r>
        <w:rPr>
          <w:rFonts w:ascii="Arial" w:eastAsia="Calibri" w:hAnsi="Arial" w:cs="Arial"/>
          <w:b/>
          <w:bCs/>
          <w:i/>
          <w:sz w:val="20"/>
          <w:szCs w:val="20"/>
        </w:rPr>
        <w:t>”</w:t>
      </w:r>
      <w:r w:rsidRPr="00C421C5">
        <w:rPr>
          <w:rFonts w:ascii="Arial" w:eastAsia="Calibri" w:hAnsi="Arial" w:cs="Arial"/>
          <w:b/>
          <w:bCs/>
          <w:i/>
          <w:sz w:val="20"/>
          <w:szCs w:val="20"/>
        </w:rPr>
        <w:t>.</w:t>
      </w:r>
      <w:r w:rsidRPr="00B023D2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E261B4" w:rsidRPr="00B023D2">
        <w:rPr>
          <w:rFonts w:ascii="Arial" w:eastAsia="Calibri" w:hAnsi="Arial" w:cs="Arial"/>
          <w:b/>
          <w:bCs/>
          <w:sz w:val="20"/>
          <w:szCs w:val="20"/>
        </w:rPr>
        <w:t xml:space="preserve">Valore complessivo dell’appalto </w:t>
      </w:r>
      <w:r w:rsidR="00E261B4" w:rsidRPr="00C100F8">
        <w:rPr>
          <w:rFonts w:ascii="Arial" w:eastAsia="Calibri" w:hAnsi="Arial" w:cs="Arial"/>
          <w:b/>
          <w:bCs/>
          <w:sz w:val="20"/>
          <w:szCs w:val="20"/>
        </w:rPr>
        <w:t xml:space="preserve">€ 7.963.318,02, comprensivo di € 683.278,45 per lavori opzionali (al netto dell’IVA). CUP E63B06000150009 - </w:t>
      </w:r>
      <w:bookmarkStart w:id="0" w:name="_GoBack"/>
      <w:bookmarkEnd w:id="0"/>
      <w:r w:rsidR="00C100F8">
        <w:rPr>
          <w:rFonts w:ascii="Arial" w:hAnsi="Arial" w:cs="Arial"/>
          <w:b/>
          <w:bCs/>
          <w:sz w:val="20"/>
          <w:szCs w:val="20"/>
        </w:rPr>
        <w:t xml:space="preserve"> CIG 9855120E49</w:t>
      </w:r>
    </w:p>
    <w:p w:rsidR="003A7780" w:rsidRPr="00C12068" w:rsidRDefault="003A7780" w:rsidP="00B32DFC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DICHIARAZIONE SOSTITUTIVA DELL’ATTO DI NOTORIETA’</w:t>
      </w:r>
    </w:p>
    <w:p w:rsidR="003A7780" w:rsidRPr="00C12068" w:rsidRDefault="003A7780" w:rsidP="00B32DFC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(</w:t>
      </w:r>
      <w:proofErr w:type="gramStart"/>
      <w:r w:rsidRPr="00C12068">
        <w:rPr>
          <w:rFonts w:ascii="Open Sans Light" w:hAnsi="Open Sans Light" w:cs="Open Sans Light"/>
          <w:b/>
          <w:bCs/>
          <w:sz w:val="20"/>
          <w:szCs w:val="20"/>
        </w:rPr>
        <w:t>ai</w:t>
      </w:r>
      <w:proofErr w:type="gramEnd"/>
      <w:r w:rsidRPr="00C12068">
        <w:rPr>
          <w:rFonts w:ascii="Open Sans Light" w:hAnsi="Open Sans Light" w:cs="Open Sans Light"/>
          <w:b/>
          <w:bCs/>
          <w:sz w:val="20"/>
          <w:szCs w:val="20"/>
        </w:rPr>
        <w:t xml:space="preserve"> sensi degli artt. 19 e 47 DPR 445/2000)</w:t>
      </w:r>
    </w:p>
    <w:p w:rsidR="003A7780" w:rsidRPr="00C12068" w:rsidRDefault="00C47924" w:rsidP="00B32DFC">
      <w:pPr>
        <w:autoSpaceDE w:val="0"/>
        <w:autoSpaceDN w:val="0"/>
        <w:adjustRightInd w:val="0"/>
        <w:spacing w:before="100" w:after="120" w:line="300" w:lineRule="atLeast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b/>
          <w:bCs/>
          <w:i/>
          <w:iCs/>
          <w:sz w:val="20"/>
          <w:szCs w:val="20"/>
        </w:rPr>
        <w:t>Oggetto (</w:t>
      </w:r>
      <w:r w:rsidRPr="00C12068">
        <w:rPr>
          <w:rFonts w:ascii="Open Sans Light" w:hAnsi="Open Sans Light" w:cs="Open Sans Light"/>
          <w:b/>
          <w:bCs/>
          <w:i/>
          <w:iCs/>
          <w:sz w:val="20"/>
          <w:szCs w:val="20"/>
        </w:rPr>
        <w:t>oggetto e importo dell’appalto</w:t>
      </w:r>
      <w:r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, </w:t>
      </w:r>
      <w:r w:rsidR="003C6A9F">
        <w:rPr>
          <w:rFonts w:ascii="Open Sans Light" w:hAnsi="Open Sans Light" w:cs="Open Sans Light"/>
          <w:b/>
          <w:bCs/>
          <w:i/>
          <w:iCs/>
          <w:sz w:val="20"/>
          <w:szCs w:val="20"/>
        </w:rPr>
        <w:t>data di espletamento gara</w:t>
      </w:r>
      <w:r w:rsidR="003A7780" w:rsidRPr="00C12068"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): </w:t>
      </w:r>
      <w:r w:rsidR="003A7780" w:rsidRPr="00C12068">
        <w:rPr>
          <w:rFonts w:ascii="Open Sans Light" w:hAnsi="Open Sans Light" w:cs="Open Sans Light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A7780" w:rsidRPr="00C12068" w:rsidRDefault="003A7780" w:rsidP="00B32DFC">
      <w:pPr>
        <w:autoSpaceDE w:val="0"/>
        <w:autoSpaceDN w:val="0"/>
        <w:adjustRightInd w:val="0"/>
        <w:spacing w:before="100"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Il/La sottoscritto/a ____________________________ nato/a il ________</w:t>
      </w:r>
      <w:proofErr w:type="gramStart"/>
      <w:r w:rsidRPr="00C12068">
        <w:rPr>
          <w:rFonts w:ascii="Open Sans Light" w:hAnsi="Open Sans Light" w:cs="Open Sans Light"/>
          <w:sz w:val="20"/>
          <w:szCs w:val="20"/>
        </w:rPr>
        <w:t>_ ,</w:t>
      </w:r>
      <w:proofErr w:type="gramEnd"/>
      <w:r w:rsidRPr="00C12068">
        <w:rPr>
          <w:rFonts w:ascii="Open Sans Light" w:hAnsi="Open Sans Light" w:cs="Open Sans Light"/>
          <w:sz w:val="20"/>
          <w:szCs w:val="20"/>
        </w:rPr>
        <w:t xml:space="preserve"> a ___________________________________ in qualità di _________________________________ dell’impresa _________________________________________________________ , con sede legale in_______________________________________________________________________ </w:t>
      </w:r>
      <w:proofErr w:type="spellStart"/>
      <w:r w:rsidRPr="00C12068">
        <w:rPr>
          <w:rFonts w:ascii="Open Sans Light" w:hAnsi="Open Sans Light" w:cs="Open Sans Light"/>
          <w:sz w:val="20"/>
          <w:szCs w:val="20"/>
        </w:rPr>
        <w:t>C.a.p.</w:t>
      </w:r>
      <w:proofErr w:type="spellEnd"/>
      <w:r w:rsidRPr="00C12068">
        <w:rPr>
          <w:rFonts w:ascii="Open Sans Light" w:hAnsi="Open Sans Light" w:cs="Open Sans Light"/>
          <w:sz w:val="20"/>
          <w:szCs w:val="20"/>
        </w:rPr>
        <w:t xml:space="preserve"> ________________ Partita IVA ____________________________________ Codice Fiscale _______________________________________________,</w:t>
      </w:r>
    </w:p>
    <w:p w:rsidR="003A7780" w:rsidRPr="00C12068" w:rsidRDefault="003A7780" w:rsidP="00B32DFC">
      <w:pPr>
        <w:autoSpaceDE w:val="0"/>
        <w:autoSpaceDN w:val="0"/>
        <w:adjustRightInd w:val="0"/>
        <w:spacing w:before="100"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proofErr w:type="gramStart"/>
      <w:r w:rsidRPr="00C12068">
        <w:rPr>
          <w:rFonts w:ascii="Open Sans Light" w:hAnsi="Open Sans Light" w:cs="Open Sans Light"/>
          <w:sz w:val="20"/>
          <w:szCs w:val="20"/>
        </w:rPr>
        <w:t>consapevole</w:t>
      </w:r>
      <w:proofErr w:type="gramEnd"/>
      <w:r w:rsidRPr="00C12068">
        <w:rPr>
          <w:rFonts w:ascii="Open Sans Light" w:hAnsi="Open Sans Light" w:cs="Open Sans Light"/>
          <w:sz w:val="20"/>
          <w:szCs w:val="20"/>
        </w:rPr>
        <w:t xml:space="preserve"> delle sanzioni penali nel caso di dichiarazioni non veritiere e falsità negli atti richiamate all’art. 76 del DPR 445/2000 e, ai sensi dell’art. 75 del succitato </w:t>
      </w:r>
      <w:r w:rsidR="00B32DFC" w:rsidRPr="00C12068">
        <w:rPr>
          <w:rFonts w:ascii="Open Sans Light" w:hAnsi="Open Sans Light" w:cs="Open Sans Light"/>
          <w:sz w:val="20"/>
          <w:szCs w:val="20"/>
        </w:rPr>
        <w:t>decreto</w:t>
      </w:r>
      <w:r w:rsidRPr="00C12068">
        <w:rPr>
          <w:rFonts w:ascii="Open Sans Light" w:hAnsi="Open Sans Light" w:cs="Open Sans Light"/>
          <w:sz w:val="20"/>
          <w:szCs w:val="20"/>
        </w:rPr>
        <w:t>, della decadenza dei benefici eventualmente conseguiti in seguito a provvedimenti adottati in base a dichiarazioni rivelatesi non veritiere, sotto la propria responsabilità:</w:t>
      </w:r>
    </w:p>
    <w:p w:rsidR="003A7780" w:rsidRPr="00C12068" w:rsidRDefault="003A7780" w:rsidP="00B32DFC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</w:t>
      </w:r>
    </w:p>
    <w:p w:rsidR="003A7780" w:rsidRPr="00C12068" w:rsidRDefault="003A7780" w:rsidP="00B32DFC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Che il proprio stato di famiglia è composto come segue:</w:t>
      </w:r>
    </w:p>
    <w:p w:rsidR="0080542A" w:rsidRPr="0080542A" w:rsidRDefault="00C3056B" w:rsidP="0080542A">
      <w:pPr>
        <w:tabs>
          <w:tab w:val="left" w:pos="-851"/>
        </w:tabs>
        <w:spacing w:line="320" w:lineRule="exact"/>
        <w:jc w:val="center"/>
        <w:rPr>
          <w:rFonts w:ascii="Open Sans Light" w:hAnsi="Open Sans Light" w:cs="Open Sans Light"/>
          <w:bCs/>
          <w:sz w:val="20"/>
          <w:szCs w:val="20"/>
        </w:rPr>
      </w:pPr>
      <w:r w:rsidRPr="00C12068">
        <w:rPr>
          <w:rFonts w:ascii="Open Sans Light" w:hAnsi="Open Sans Light" w:cs="Open Sans Light"/>
          <w:bCs/>
          <w:sz w:val="20"/>
          <w:szCs w:val="20"/>
        </w:rPr>
        <w:t>(Si precisa che ciascun soggetto previsto ex art. 85</w:t>
      </w:r>
      <w:r w:rsidR="0080542A">
        <w:rPr>
          <w:rFonts w:ascii="Verdana" w:eastAsia="Verdana" w:hAnsi="Verdana" w:cs="Verdana"/>
          <w:b/>
          <w:sz w:val="18"/>
          <w:szCs w:val="18"/>
        </w:rPr>
        <w:t xml:space="preserve">, </w:t>
      </w:r>
      <w:r w:rsidR="0080542A" w:rsidRPr="0080542A">
        <w:rPr>
          <w:rFonts w:ascii="Open Sans Light" w:hAnsi="Open Sans Light" w:cs="Open Sans Light"/>
          <w:bCs/>
          <w:sz w:val="20"/>
          <w:szCs w:val="20"/>
        </w:rPr>
        <w:t>del D.lgs. 159/2011:</w:t>
      </w:r>
    </w:p>
    <w:p w:rsidR="00C3056B" w:rsidRPr="00C12068" w:rsidRDefault="00C3056B" w:rsidP="0080542A">
      <w:pPr>
        <w:tabs>
          <w:tab w:val="left" w:pos="-851"/>
        </w:tabs>
        <w:spacing w:line="320" w:lineRule="exact"/>
        <w:jc w:val="center"/>
        <w:rPr>
          <w:rFonts w:ascii="Open Sans Light" w:hAnsi="Open Sans Light" w:cs="Open Sans Light"/>
          <w:bCs/>
          <w:sz w:val="20"/>
          <w:szCs w:val="20"/>
        </w:rPr>
      </w:pPr>
      <w:proofErr w:type="gramStart"/>
      <w:r w:rsidRPr="00C12068">
        <w:rPr>
          <w:rFonts w:ascii="Open Sans Light" w:hAnsi="Open Sans Light" w:cs="Open Sans Light"/>
          <w:bCs/>
          <w:sz w:val="20"/>
          <w:szCs w:val="20"/>
        </w:rPr>
        <w:t>dovrà</w:t>
      </w:r>
      <w:proofErr w:type="gramEnd"/>
      <w:r w:rsidRPr="00C12068">
        <w:rPr>
          <w:rFonts w:ascii="Open Sans Light" w:hAnsi="Open Sans Light" w:cs="Open Sans Light"/>
          <w:bCs/>
          <w:sz w:val="20"/>
          <w:szCs w:val="20"/>
        </w:rPr>
        <w:t xml:space="preserve"> compilare la presente dichiarazione in relazione al proprio stato di famiglia).</w:t>
      </w:r>
    </w:p>
    <w:p w:rsidR="003A7780" w:rsidRPr="00C12068" w:rsidRDefault="003A7780" w:rsidP="00B32DFC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tbl>
      <w:tblPr>
        <w:tblStyle w:val="Grigliatabella"/>
        <w:tblW w:w="10349" w:type="dxa"/>
        <w:tblInd w:w="-176" w:type="dxa"/>
        <w:tblLook w:val="04A0" w:firstRow="1" w:lastRow="0" w:firstColumn="1" w:lastColumn="0" w:noHBand="0" w:noVBand="1"/>
      </w:tblPr>
      <w:tblGrid>
        <w:gridCol w:w="2423"/>
        <w:gridCol w:w="2147"/>
        <w:gridCol w:w="2109"/>
        <w:gridCol w:w="1738"/>
        <w:gridCol w:w="1932"/>
      </w:tblGrid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before="240"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NOMINATIVO</w:t>
            </w: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1731"/>
                <w:tab w:val="left" w:pos="9072"/>
              </w:tabs>
              <w:spacing w:before="120" w:after="120" w:line="300" w:lineRule="atLeast"/>
              <w:ind w:right="175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DATA E LUOGO DI NASCITA</w:t>
            </w: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before="120" w:after="120" w:line="300" w:lineRule="atLeast"/>
              <w:ind w:right="38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RESIDENZA CON VIA E N. CIVICO</w:t>
            </w: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before="240" w:after="120" w:line="300" w:lineRule="atLeast"/>
              <w:ind w:right="9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COD. FISCALE</w:t>
            </w: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RUOLO RIVESTITO NELLA SOCIETA’ E/O GRADO DI PARENTELA         *</w:t>
            </w: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</w:tbl>
    <w:p w:rsidR="00B32DFC" w:rsidRPr="00C12068" w:rsidRDefault="00B32DFC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proofErr w:type="gramStart"/>
      <w:r w:rsidRPr="00C12068">
        <w:rPr>
          <w:rFonts w:ascii="Open Sans Light" w:hAnsi="Open Sans Light" w:cs="Open Sans Light"/>
          <w:sz w:val="20"/>
          <w:szCs w:val="20"/>
        </w:rPr>
        <w:lastRenderedPageBreak/>
        <w:t>*  La</w:t>
      </w:r>
      <w:proofErr w:type="gramEnd"/>
      <w:r w:rsidRPr="00C12068">
        <w:rPr>
          <w:rFonts w:ascii="Open Sans Light" w:hAnsi="Open Sans Light" w:cs="Open Sans Light"/>
          <w:sz w:val="20"/>
          <w:szCs w:val="20"/>
        </w:rPr>
        <w:t xml:space="preserve"> suddetta tabella dovrà essere compilata in relazione ad ogni singola voce anche per tutti i familiari conviventi purché maggiorenni e per il coniuge non separato anche se non convivente. </w:t>
      </w:r>
    </w:p>
    <w:p w:rsidR="00B32DFC" w:rsidRPr="00C12068" w:rsidRDefault="00B32DFC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A tal fine si allega tabella riepilogativa dei soggetti sottoposti a controllo antimafia.</w:t>
      </w:r>
    </w:p>
    <w:p w:rsidR="003A7780" w:rsidRPr="00C12068" w:rsidRDefault="003A7780" w:rsidP="00B32DFC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 ALTRESI’</w:t>
      </w: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Che quanto sopra elencato risulta agli atti del Comune di residenza e che, alla data odierna, i dati contenuto non hanno subito variazioni.</w:t>
      </w: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191198" w:rsidRPr="00C12068" w:rsidRDefault="00191198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___________________, lì ______________ </w:t>
      </w:r>
    </w:p>
    <w:p w:rsidR="00154AF1" w:rsidRPr="00D64475" w:rsidRDefault="00154AF1" w:rsidP="00154AF1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  Firma</w:t>
      </w:r>
    </w:p>
    <w:p w:rsidR="00154AF1" w:rsidRPr="00D64475" w:rsidRDefault="00154AF1" w:rsidP="00154AF1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 xml:space="preserve"> _______________</w:t>
      </w:r>
    </w:p>
    <w:p w:rsidR="00154AF1" w:rsidRPr="00960AE4" w:rsidRDefault="00154AF1" w:rsidP="00154AF1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</w:t>
      </w:r>
      <w:r w:rsidR="00871170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>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191198" w:rsidRPr="00C12068" w:rsidRDefault="00191198" w:rsidP="00B32DFC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B32DFC" w:rsidP="00B32DFC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FIRMA</w:t>
      </w:r>
      <w:r w:rsidRPr="00C12068">
        <w:rPr>
          <w:rStyle w:val="Rimandonotaapidipagina"/>
          <w:rFonts w:ascii="Open Sans Light" w:hAnsi="Open Sans Light" w:cs="Open Sans Light"/>
          <w:sz w:val="20"/>
          <w:szCs w:val="20"/>
        </w:rPr>
        <w:footnoteReference w:id="4"/>
      </w: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ind w:right="1558" w:firstLine="5387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……………………………………</w:t>
      </w:r>
    </w:p>
    <w:p w:rsidR="003A7780" w:rsidRPr="00C12068" w:rsidRDefault="003A7780" w:rsidP="00B32DFC">
      <w:pPr>
        <w:autoSpaceDE w:val="0"/>
        <w:autoSpaceDN w:val="0"/>
        <w:adjustRightInd w:val="0"/>
        <w:spacing w:before="120"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191198" w:rsidRPr="00C12068" w:rsidRDefault="00191198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191198" w:rsidRPr="00C12068" w:rsidRDefault="00191198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191198" w:rsidRPr="00C12068" w:rsidRDefault="00191198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B32DFC" w:rsidRPr="00C12068" w:rsidRDefault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sectPr w:rsidR="00B32DFC" w:rsidRPr="00C12068" w:rsidSect="00885799">
      <w:headerReference w:type="even" r:id="rId11"/>
      <w:headerReference w:type="default" r:id="rId12"/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ED0" w:rsidRDefault="000E6ED0" w:rsidP="005D371F">
      <w:r>
        <w:separator/>
      </w:r>
    </w:p>
  </w:endnote>
  <w:endnote w:type="continuationSeparator" w:id="0">
    <w:p w:rsidR="000E6ED0" w:rsidRDefault="000E6ED0" w:rsidP="005D3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Light">
    <w:altName w:val="Franklin Gothic Medium Con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ED0" w:rsidRDefault="000E6ED0" w:rsidP="005D371F">
      <w:r>
        <w:separator/>
      </w:r>
    </w:p>
  </w:footnote>
  <w:footnote w:type="continuationSeparator" w:id="0">
    <w:p w:rsidR="000E6ED0" w:rsidRDefault="000E6ED0" w:rsidP="005D371F">
      <w:r>
        <w:continuationSeparator/>
      </w:r>
    </w:p>
  </w:footnote>
  <w:footnote w:id="1">
    <w:p w:rsidR="00885799" w:rsidRDefault="00885799" w:rsidP="005D371F">
      <w:pPr>
        <w:pStyle w:val="Testonotaapidipagina"/>
        <w:spacing w:after="0" w:line="240" w:lineRule="auto"/>
        <w:jc w:val="both"/>
      </w:pPr>
    </w:p>
  </w:footnote>
  <w:footnote w:id="2">
    <w:p w:rsidR="00885799" w:rsidRDefault="00885799" w:rsidP="005D371F">
      <w:pPr>
        <w:pStyle w:val="Testonotaapidipagina"/>
        <w:spacing w:after="0" w:line="240" w:lineRule="auto"/>
        <w:jc w:val="both"/>
      </w:pPr>
    </w:p>
  </w:footnote>
  <w:footnote w:id="3">
    <w:p w:rsidR="00885799" w:rsidRDefault="00885799" w:rsidP="005D371F">
      <w:pPr>
        <w:pStyle w:val="Testonotaapidipagina"/>
        <w:spacing w:after="0" w:line="240" w:lineRule="auto"/>
        <w:jc w:val="both"/>
      </w:pPr>
    </w:p>
  </w:footnote>
  <w:footnote w:id="4">
    <w:p w:rsidR="00B32DFC" w:rsidRPr="00CC2CA0" w:rsidRDefault="00B32DFC" w:rsidP="00B32DFC">
      <w:pPr>
        <w:pStyle w:val="Testonotaapidipagina"/>
        <w:jc w:val="both"/>
        <w:rPr>
          <w:rFonts w:ascii="Open Sans Light" w:hAnsi="Open Sans Light" w:cs="Open Sans Light"/>
          <w:sz w:val="16"/>
          <w:szCs w:val="16"/>
        </w:rPr>
      </w:pPr>
      <w:r>
        <w:rPr>
          <w:rStyle w:val="Rimandonotaapidipagina"/>
        </w:rPr>
        <w:footnoteRef/>
      </w:r>
      <w:r w:rsidRPr="00CC2CA0">
        <w:rPr>
          <w:rFonts w:ascii="Open Sans Light" w:hAnsi="Open Sans Light" w:cs="Open Sans Light"/>
          <w:bCs/>
          <w:sz w:val="16"/>
          <w:szCs w:val="16"/>
        </w:rPr>
        <w:t xml:space="preserve">Ai sensi dell’art. 38 comma 3 DPR 445/2000 la dichiarazione è sottoscritta </w:t>
      </w:r>
      <w:r w:rsidR="00154AF1">
        <w:rPr>
          <w:rFonts w:ascii="Open Sans Light" w:hAnsi="Open Sans Light" w:cs="Open Sans Light"/>
          <w:bCs/>
          <w:sz w:val="16"/>
          <w:szCs w:val="16"/>
        </w:rPr>
        <w:t>digitalmente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DFC" w:rsidRPr="003E6324" w:rsidRDefault="003E6324" w:rsidP="003E6324">
    <w:pPr>
      <w:widowControl w:val="0"/>
      <w:autoSpaceDE w:val="0"/>
      <w:autoSpaceDN w:val="0"/>
      <w:adjustRightInd w:val="0"/>
      <w:spacing w:before="120" w:after="120" w:line="360" w:lineRule="exact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MODELLO 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9E9" w:rsidRPr="007D143E" w:rsidRDefault="00EE09E9" w:rsidP="00EE09E9">
    <w:pPr>
      <w:widowControl w:val="0"/>
      <w:autoSpaceDE w:val="0"/>
      <w:autoSpaceDN w:val="0"/>
      <w:adjustRightInd w:val="0"/>
      <w:spacing w:before="120" w:after="120" w:line="360" w:lineRule="exact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MODELLO 6</w:t>
    </w:r>
  </w:p>
  <w:p w:rsidR="00B32DFC" w:rsidRDefault="00B32DFC" w:rsidP="00B32DFC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7C0121"/>
    <w:multiLevelType w:val="hybridMultilevel"/>
    <w:tmpl w:val="F9445A18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2BD6F38"/>
    <w:multiLevelType w:val="hybridMultilevel"/>
    <w:tmpl w:val="6F3499DC"/>
    <w:lvl w:ilvl="0" w:tplc="0030870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7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F906C6C"/>
    <w:multiLevelType w:val="hybridMultilevel"/>
    <w:tmpl w:val="79C05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F3776C"/>
    <w:multiLevelType w:val="hybridMultilevel"/>
    <w:tmpl w:val="7DB86F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7"/>
  </w:num>
  <w:num w:numId="5">
    <w:abstractNumId w:val="10"/>
  </w:num>
  <w:num w:numId="6">
    <w:abstractNumId w:val="9"/>
  </w:num>
  <w:num w:numId="7">
    <w:abstractNumId w:val="11"/>
  </w:num>
  <w:num w:numId="8">
    <w:abstractNumId w:val="0"/>
  </w:num>
  <w:num w:numId="9">
    <w:abstractNumId w:val="3"/>
  </w:num>
  <w:num w:numId="10">
    <w:abstractNumId w:val="5"/>
  </w:num>
  <w:num w:numId="11">
    <w:abstractNumId w:val="4"/>
  </w:num>
  <w:num w:numId="12">
    <w:abstractNumId w:val="6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97"/>
    <w:rsid w:val="000161AA"/>
    <w:rsid w:val="00020AAB"/>
    <w:rsid w:val="000350B1"/>
    <w:rsid w:val="00035F95"/>
    <w:rsid w:val="00060B1B"/>
    <w:rsid w:val="000B5172"/>
    <w:rsid w:val="000E6ED0"/>
    <w:rsid w:val="00145245"/>
    <w:rsid w:val="00154AF1"/>
    <w:rsid w:val="00191198"/>
    <w:rsid w:val="001E7171"/>
    <w:rsid w:val="00255716"/>
    <w:rsid w:val="002674F2"/>
    <w:rsid w:val="00273018"/>
    <w:rsid w:val="002B4432"/>
    <w:rsid w:val="002E3EAF"/>
    <w:rsid w:val="0034400A"/>
    <w:rsid w:val="003A7780"/>
    <w:rsid w:val="003C6A9F"/>
    <w:rsid w:val="003E6324"/>
    <w:rsid w:val="00405591"/>
    <w:rsid w:val="0045525F"/>
    <w:rsid w:val="00481166"/>
    <w:rsid w:val="00482D9F"/>
    <w:rsid w:val="004A28FE"/>
    <w:rsid w:val="00533DE5"/>
    <w:rsid w:val="005831C8"/>
    <w:rsid w:val="005858DF"/>
    <w:rsid w:val="00595BD7"/>
    <w:rsid w:val="005B57B4"/>
    <w:rsid w:val="005D371F"/>
    <w:rsid w:val="005D5774"/>
    <w:rsid w:val="006C2BC8"/>
    <w:rsid w:val="006D13EA"/>
    <w:rsid w:val="006E678F"/>
    <w:rsid w:val="00776113"/>
    <w:rsid w:val="00776D95"/>
    <w:rsid w:val="007C14DF"/>
    <w:rsid w:val="0080542A"/>
    <w:rsid w:val="00843362"/>
    <w:rsid w:val="00871170"/>
    <w:rsid w:val="008807B5"/>
    <w:rsid w:val="00885799"/>
    <w:rsid w:val="00896EF1"/>
    <w:rsid w:val="008A0B91"/>
    <w:rsid w:val="008E25D7"/>
    <w:rsid w:val="008F752A"/>
    <w:rsid w:val="0090401A"/>
    <w:rsid w:val="009126E6"/>
    <w:rsid w:val="00926795"/>
    <w:rsid w:val="00963EAA"/>
    <w:rsid w:val="009661CA"/>
    <w:rsid w:val="00990E30"/>
    <w:rsid w:val="009A3BB0"/>
    <w:rsid w:val="009D3754"/>
    <w:rsid w:val="00A1238E"/>
    <w:rsid w:val="00A24F6E"/>
    <w:rsid w:val="00A53E97"/>
    <w:rsid w:val="00AB0AEE"/>
    <w:rsid w:val="00AB4155"/>
    <w:rsid w:val="00AC64D9"/>
    <w:rsid w:val="00AC66BD"/>
    <w:rsid w:val="00B32DFC"/>
    <w:rsid w:val="00B42CAC"/>
    <w:rsid w:val="00B75806"/>
    <w:rsid w:val="00B862D3"/>
    <w:rsid w:val="00BF24B4"/>
    <w:rsid w:val="00C00EB0"/>
    <w:rsid w:val="00C03F29"/>
    <w:rsid w:val="00C100F8"/>
    <w:rsid w:val="00C12068"/>
    <w:rsid w:val="00C1601F"/>
    <w:rsid w:val="00C16FC5"/>
    <w:rsid w:val="00C3056B"/>
    <w:rsid w:val="00C449D7"/>
    <w:rsid w:val="00C47924"/>
    <w:rsid w:val="00C950AE"/>
    <w:rsid w:val="00CC2CA0"/>
    <w:rsid w:val="00D075A5"/>
    <w:rsid w:val="00D127C1"/>
    <w:rsid w:val="00D510E5"/>
    <w:rsid w:val="00D67608"/>
    <w:rsid w:val="00D75950"/>
    <w:rsid w:val="00DA4BD2"/>
    <w:rsid w:val="00DB0375"/>
    <w:rsid w:val="00DB5737"/>
    <w:rsid w:val="00DC0F0A"/>
    <w:rsid w:val="00DC2E42"/>
    <w:rsid w:val="00E03A86"/>
    <w:rsid w:val="00E07FFB"/>
    <w:rsid w:val="00E261B4"/>
    <w:rsid w:val="00E705B5"/>
    <w:rsid w:val="00E72A49"/>
    <w:rsid w:val="00E85BDA"/>
    <w:rsid w:val="00ED23C7"/>
    <w:rsid w:val="00ED4AC6"/>
    <w:rsid w:val="00EE09E9"/>
    <w:rsid w:val="00FA02F2"/>
    <w:rsid w:val="00FA0F85"/>
    <w:rsid w:val="00FE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2B56D8-B31D-4D32-AD54-BDD508047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53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E705B5"/>
    <w:pPr>
      <w:keepNext/>
      <w:jc w:val="center"/>
      <w:outlineLvl w:val="2"/>
    </w:pPr>
    <w:rPr>
      <w:rFonts w:ascii="Arial" w:hAnsi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A77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99"/>
    <w:qFormat/>
    <w:rsid w:val="005D37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D371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D371F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D371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5D37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371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D37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371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0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056B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705B5"/>
    <w:rPr>
      <w:rFonts w:ascii="Arial" w:eastAsia="Times New Roman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4FDD079702CB34381C5A6ABA4434F25" ma:contentTypeVersion="0" ma:contentTypeDescription="Creare un nuovo documento." ma:contentTypeScope="" ma:versionID="d34b44f0b9a5dd6dcaab3ef984c556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5969-1976-4F26-A930-DDE637312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62E866-644B-4012-964B-40E0679608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A147A-598F-48EF-84C0-4EC27A670D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737EF3-30B8-4820-88C3-920F2DB0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ANAS S.p.A.</Company>
  <LinksUpToDate>false</LinksUpToDate>
  <CharactersWithSpaces>9189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a14919g</dc:creator>
  <cp:lastModifiedBy>carla marceddu</cp:lastModifiedBy>
  <cp:revision>41</cp:revision>
  <dcterms:created xsi:type="dcterms:W3CDTF">2019-06-27T10:03:00Z</dcterms:created>
  <dcterms:modified xsi:type="dcterms:W3CDTF">2023-05-30T10:58:00Z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0x01010094FDD079702CB34381C5A6ABA4434F25</vt:lpwstr>
  </property>
</Properties>
</file>